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南银理财珠联璧合鑫逸稳半年185期（绿色金融主题）封闭式公募人民币理财产品（NYXY001008）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南银理财珠联璧合鑫逸稳半年185期（绿色金融主题）封闭式公募人民币理财产品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Z7003226000182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NYXY001008)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78,276,738.15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