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南银理财珠联璧合鑫逸稳两年174期（绿色金融主题）封闭式公募人民币理财产品（NYXY001021）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南银理财珠联璧合鑫逸稳两年174期（绿色金融主题）封闭式公募人民币理财产品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Z7003226000180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NYXY001021)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69,885,460.61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