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南银理财珠联璧合鑫逸稳一年261期封闭式公募人民币理财产品（Y31261）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Y31261)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139,619,475.68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