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南银理财珠联璧合鑫逸稳一年247期封闭式公募人民币理财产品（Y31247）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南银理财珠联璧合鑫逸稳一年247期封闭式公募人民币理财产品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Z7003225000375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Y31247)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1.0120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1.0120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61,534,303.38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