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南银理财珠联璧合鑫逸稳两年173期（绿色金融主题）封闭式公募人民币理财产品（NYXY000998）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南银理财珠联璧合鑫逸稳两年173期（绿色金融主题）封闭式公募人民币理财产品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118,573,233.60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