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南银理财珠联璧合鑫逸稳一年224期封闭式公募人民币理财产品（Y30224）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965,209,869.41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