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南银理财珠联璧合鑫逸稳半年157期封闭式公募人民币理财产品（Y71157）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79,813,242.03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