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南银理财珠联璧合鑫逸稳一年210期封闭式公募人民币理财产品（Y38210）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263,788,785.53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