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南银理财珠联璧合鑫逸稳一年211期封闭式公募人民币理财产品（Y38211）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Z7003225000068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Y38211)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206,700,057.85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