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南银理财珠联璧合鑫逸稳半年137期封闭式公募人民币理财产品（Y70137）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632,181,716.72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