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南银理财珠联璧合鑫逸稳一年244期封闭式公募人民币理财产品（Y30244）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594,086,223.28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