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2026年02月02日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Z7003220000001</w:t>
      </w:r>
      <w:r>
        <w:rPr>
          <w:rFonts w:ascii="方正仿宋简体" w:eastAsia="方正仿宋简体" w:hAnsi="仿宋_GB2312" w:cs="仿宋_GB2312" w:hint="eastAsia"/>
          <w:szCs w:val="21"/>
        </w:rPr>
        <w:t>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2026年01月27日至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2026年02月02日开放申购/赎回。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2026-02-03至2026-02-09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2026-02-09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2026-02-10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2026-02-02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1.1210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1.1919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1.1210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1.1210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2026-01-27至2026-02-02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2026-01-26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1.1207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1.1916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1.1207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1.1207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2.79%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2026-01-20至2026-01-26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2026-01-19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1.1201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1.1910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1.1201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1.1201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1.86%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2026-01-13至2026-01-19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2026年02月03日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