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2023年11月27日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2023年11月21日至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2023年11月27日开放申购/赎回。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2023-11-28至2023-12-04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2023-12-04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2023-12-05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2023-11-27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1.0675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1.1384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1.0675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1.0675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2023-11-21至2023-11-27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1.0670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1.1379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1.0670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1.0670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2023-11-14至2023-11-20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2023-11-13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1.0664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1.1373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1.0664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1.0664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2023-11-07至2023-11-13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2023年11月28日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