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南银理财珠联璧合鑫逸稳半年133期封闭式公募人民币理财产品（Y70133）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Y70133)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430,652,620.07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