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南银理财珠联璧合鑫逸稳半年135期封闭式公募人民币理财产品（Y70135）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Y70135)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540,773,433.63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