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南银理财珠联璧合鑫逸稳半年127期封闭式公募人民币理财产品（Y70127）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Y70127)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421,957,910.53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