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南银理财珠联璧合鑫逸稳一年231期封闭式公募人民币理财产品（Y30231）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Y30231)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446,345,563.98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