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南银理财珠联璧合鑫逸稳一年215期封闭式公募人民币理财产品（Y30215）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Y30215)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611,848,337.38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